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D05438">
        <w:rPr>
          <w:rFonts w:ascii="Times New Roman" w:hAnsi="Times New Roman"/>
          <w:b/>
          <w:sz w:val="28"/>
          <w:szCs w:val="28"/>
        </w:rPr>
        <w:t>Закаме</w:t>
      </w:r>
      <w:r w:rsidR="00320B99">
        <w:rPr>
          <w:rFonts w:ascii="Times New Roman" w:hAnsi="Times New Roman"/>
          <w:b/>
          <w:sz w:val="28"/>
          <w:szCs w:val="28"/>
        </w:rPr>
        <w:t>н</w:t>
      </w:r>
      <w:r w:rsidR="008B73E4">
        <w:rPr>
          <w:rFonts w:ascii="Times New Roman" w:hAnsi="Times New Roman"/>
          <w:b/>
          <w:sz w:val="28"/>
          <w:szCs w:val="28"/>
        </w:rPr>
        <w:t>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320B99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70DC" w:rsidRPr="00D83487" w:rsidRDefault="00A070DC" w:rsidP="005D33F1">
      <w:pPr>
        <w:pStyle w:val="a3"/>
        <w:numPr>
          <w:ilvl w:val="0"/>
          <w:numId w:val="12"/>
        </w:numPr>
        <w:ind w:left="567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таблицу 3 раздела 1.1.5. 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</w:t>
      </w:r>
      <w:r w:rsidR="000C625D">
        <w:rPr>
          <w:rFonts w:ascii="Times New Roman" w:hAnsi="Times New Roman"/>
          <w:sz w:val="28"/>
          <w:szCs w:val="28"/>
        </w:rPr>
        <w:t xml:space="preserve">лесов </w:t>
      </w:r>
      <w:r>
        <w:rPr>
          <w:rFonts w:ascii="Times New Roman" w:hAnsi="Times New Roman"/>
          <w:sz w:val="28"/>
          <w:szCs w:val="28"/>
        </w:rPr>
        <w:t>(нерестоохранные полосы лесов</w:t>
      </w:r>
      <w:r w:rsidR="005D33F1">
        <w:rPr>
          <w:rFonts w:ascii="Times New Roman" w:hAnsi="Times New Roman"/>
          <w:sz w:val="28"/>
          <w:szCs w:val="28"/>
        </w:rPr>
        <w:t xml:space="preserve">, </w:t>
      </w:r>
      <w:r w:rsidR="005D33F1" w:rsidRPr="005D33F1">
        <w:rPr>
          <w:rFonts w:ascii="Times New Roman" w:hAnsi="Times New Roman" w:cs="Times New Roman"/>
          <w:sz w:val="28"/>
          <w:szCs w:val="28"/>
        </w:rPr>
        <w:t>леса, расположенные в пустынных, полупустынных, лесостепных, лесотундровых зонах, степях, горах</w:t>
      </w:r>
      <w:r>
        <w:rPr>
          <w:rFonts w:ascii="Times New Roman" w:hAnsi="Times New Roman"/>
          <w:sz w:val="28"/>
          <w:szCs w:val="28"/>
        </w:rPr>
        <w:t xml:space="preserve">). Изменить номера кварталов или их части по </w:t>
      </w:r>
      <w:proofErr w:type="spellStart"/>
      <w:r w:rsidR="00406DC3">
        <w:rPr>
          <w:rFonts w:ascii="Times New Roman" w:hAnsi="Times New Roman"/>
          <w:sz w:val="28"/>
          <w:szCs w:val="28"/>
        </w:rPr>
        <w:t>Закаменскому</w:t>
      </w:r>
      <w:proofErr w:type="spellEnd"/>
      <w:r w:rsidR="00406D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участков</w:t>
      </w:r>
      <w:r w:rsidR="00406DC3">
        <w:rPr>
          <w:rFonts w:ascii="Times New Roman" w:hAnsi="Times New Roman"/>
          <w:sz w:val="28"/>
          <w:szCs w:val="28"/>
        </w:rPr>
        <w:t>ому</w:t>
      </w:r>
      <w:r>
        <w:rPr>
          <w:rFonts w:ascii="Times New Roman" w:hAnsi="Times New Roman"/>
          <w:sz w:val="28"/>
          <w:szCs w:val="28"/>
        </w:rPr>
        <w:t xml:space="preserve"> лесничеств</w:t>
      </w:r>
      <w:r w:rsidR="00406DC3">
        <w:rPr>
          <w:rFonts w:ascii="Times New Roman" w:hAnsi="Times New Roman"/>
          <w:sz w:val="28"/>
          <w:szCs w:val="28"/>
        </w:rPr>
        <w:t>у</w:t>
      </w:r>
      <w:r w:rsidR="005D33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D33F1">
        <w:rPr>
          <w:rFonts w:ascii="Times New Roman" w:hAnsi="Times New Roman"/>
          <w:sz w:val="28"/>
          <w:szCs w:val="28"/>
        </w:rPr>
        <w:t>Закаменскому</w:t>
      </w:r>
      <w:proofErr w:type="spellEnd"/>
      <w:r w:rsidR="005D33F1">
        <w:rPr>
          <w:rFonts w:ascii="Times New Roman" w:hAnsi="Times New Roman"/>
          <w:sz w:val="28"/>
          <w:szCs w:val="28"/>
        </w:rPr>
        <w:t xml:space="preserve"> сельскому участковому лесничеству (Технический участок №18 </w:t>
      </w:r>
      <w:r w:rsidR="000C625D">
        <w:rPr>
          <w:rFonts w:ascii="Times New Roman" w:hAnsi="Times New Roman"/>
          <w:sz w:val="28"/>
          <w:szCs w:val="28"/>
        </w:rPr>
        <w:t>«</w:t>
      </w:r>
      <w:proofErr w:type="spellStart"/>
      <w:r w:rsidR="005D33F1">
        <w:rPr>
          <w:rFonts w:ascii="Times New Roman" w:hAnsi="Times New Roman"/>
          <w:sz w:val="28"/>
          <w:szCs w:val="28"/>
        </w:rPr>
        <w:t>Нижне-Бургалтайское</w:t>
      </w:r>
      <w:proofErr w:type="spellEnd"/>
      <w:r w:rsidR="005D33F1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0C625D">
        <w:rPr>
          <w:rFonts w:ascii="Times New Roman" w:hAnsi="Times New Roman"/>
          <w:sz w:val="28"/>
          <w:szCs w:val="28"/>
        </w:rPr>
        <w:t>»</w:t>
      </w:r>
      <w:r w:rsidR="005D33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представить редакцию изменений в следующем виде:</w:t>
      </w:r>
    </w:p>
    <w:tbl>
      <w:tblPr>
        <w:tblW w:w="10807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5"/>
        <w:gridCol w:w="2218"/>
        <w:gridCol w:w="3658"/>
        <w:gridCol w:w="1042"/>
        <w:gridCol w:w="1684"/>
      </w:tblGrid>
      <w:tr w:rsidR="00A070DC" w:rsidRPr="009A3168" w:rsidTr="00F36459">
        <w:trPr>
          <w:trHeight w:val="349"/>
          <w:tblHeader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A070DC" w:rsidRPr="005D33F1" w:rsidRDefault="00A070DC" w:rsidP="005D33F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Целевое назначение</w:t>
            </w:r>
          </w:p>
          <w:p w:rsidR="00A070DC" w:rsidRPr="005D33F1" w:rsidRDefault="00A070DC" w:rsidP="005D33F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лесов</w:t>
            </w:r>
          </w:p>
        </w:tc>
        <w:tc>
          <w:tcPr>
            <w:tcW w:w="2218" w:type="dxa"/>
            <w:vAlign w:val="center"/>
          </w:tcPr>
          <w:p w:rsidR="00A070DC" w:rsidRPr="005D33F1" w:rsidRDefault="00A070DC" w:rsidP="005D33F1">
            <w:pPr>
              <w:spacing w:line="240" w:lineRule="atLeast"/>
              <w:ind w:left="-5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Участковое</w:t>
            </w:r>
          </w:p>
          <w:p w:rsidR="00A070DC" w:rsidRPr="005D33F1" w:rsidRDefault="00A070DC" w:rsidP="005D33F1">
            <w:pPr>
              <w:spacing w:line="240" w:lineRule="atLeast"/>
              <w:ind w:left="-5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3658" w:type="dxa"/>
            <w:vAlign w:val="center"/>
          </w:tcPr>
          <w:p w:rsidR="00A070DC" w:rsidRPr="005D33F1" w:rsidRDefault="00A070DC" w:rsidP="005D33F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Номера кварталов</w:t>
            </w:r>
          </w:p>
          <w:p w:rsidR="00A070DC" w:rsidRPr="005D33F1" w:rsidRDefault="00A070DC" w:rsidP="005D33F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или их частей</w:t>
            </w:r>
          </w:p>
        </w:tc>
        <w:tc>
          <w:tcPr>
            <w:tcW w:w="1042" w:type="dxa"/>
            <w:vAlign w:val="center"/>
          </w:tcPr>
          <w:p w:rsidR="00A070DC" w:rsidRPr="005D33F1" w:rsidRDefault="00A070DC" w:rsidP="005D33F1">
            <w:pPr>
              <w:spacing w:line="240" w:lineRule="atLeast"/>
              <w:ind w:left="-108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A070DC" w:rsidRPr="005D33F1" w:rsidRDefault="00A070DC" w:rsidP="005D33F1">
            <w:pPr>
              <w:spacing w:line="240" w:lineRule="atLeast"/>
              <w:ind w:left="-160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84" w:type="dxa"/>
            <w:vAlign w:val="center"/>
          </w:tcPr>
          <w:p w:rsidR="00A070DC" w:rsidRPr="005D33F1" w:rsidRDefault="00A070DC" w:rsidP="005D33F1">
            <w:pPr>
              <w:spacing w:line="240" w:lineRule="atLeast"/>
              <w:ind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5D33F1" w:rsidRPr="009A3168" w:rsidTr="00F36459">
        <w:trPr>
          <w:trHeight w:val="572"/>
        </w:trPr>
        <w:tc>
          <w:tcPr>
            <w:tcW w:w="2205" w:type="dxa"/>
            <w:tcMar>
              <w:left w:w="85" w:type="dxa"/>
              <w:right w:w="57" w:type="dxa"/>
            </w:tcMar>
            <w:vAlign w:val="center"/>
          </w:tcPr>
          <w:p w:rsidR="005D33F1" w:rsidRPr="005D33F1" w:rsidRDefault="005D33F1" w:rsidP="005D33F1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3F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5D33F1">
              <w:rPr>
                <w:rFonts w:ascii="Times New Roman" w:hAnsi="Times New Roman"/>
                <w:sz w:val="24"/>
                <w:szCs w:val="24"/>
              </w:rPr>
              <w:t>)  нерестоохранные полосы лесов</w:t>
            </w:r>
          </w:p>
        </w:tc>
        <w:tc>
          <w:tcPr>
            <w:tcW w:w="2218" w:type="dxa"/>
            <w:vAlign w:val="center"/>
          </w:tcPr>
          <w:p w:rsidR="005D33F1" w:rsidRPr="005D33F1" w:rsidRDefault="005D33F1" w:rsidP="005D33F1">
            <w:pPr>
              <w:ind w:left="-17" w:right="-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Закаменское</w:t>
            </w:r>
            <w:proofErr w:type="spellEnd"/>
          </w:p>
        </w:tc>
        <w:tc>
          <w:tcPr>
            <w:tcW w:w="3658" w:type="dxa"/>
            <w:tcMar>
              <w:left w:w="57" w:type="dxa"/>
              <w:right w:w="28" w:type="dxa"/>
            </w:tcMar>
            <w:vAlign w:val="center"/>
          </w:tcPr>
          <w:p w:rsidR="005D33F1" w:rsidRPr="005D33F1" w:rsidRDefault="005D33F1" w:rsidP="005D3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ч.18, ч.32-ч.37, 46, 47, 52-54, 144, 151, 166, ч.178, ч.179, ч.190-ч.192, ч.211, ч.212, ч.222-ч.224, ч.234, ч.235, ч.245, ч.246, 260, ч.261-</w:t>
            </w:r>
            <w:r w:rsidRPr="005D3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ч.266, ч.268-ч.272, ч.278, ч.279</w:t>
            </w:r>
            <w:proofErr w:type="gramEnd"/>
          </w:p>
        </w:tc>
        <w:tc>
          <w:tcPr>
            <w:tcW w:w="1042" w:type="dxa"/>
            <w:vAlign w:val="center"/>
          </w:tcPr>
          <w:p w:rsidR="005D33F1" w:rsidRPr="005D33F1" w:rsidRDefault="005D33F1" w:rsidP="005D33F1">
            <w:pPr>
              <w:pStyle w:val="a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3F1">
              <w:rPr>
                <w:rFonts w:ascii="Times New Roman" w:hAnsi="Times New Roman"/>
                <w:sz w:val="24"/>
                <w:szCs w:val="24"/>
              </w:rPr>
              <w:lastRenderedPageBreak/>
              <w:t>7855</w:t>
            </w:r>
          </w:p>
        </w:tc>
        <w:tc>
          <w:tcPr>
            <w:tcW w:w="1684" w:type="dxa"/>
            <w:vMerge w:val="restart"/>
            <w:vAlign w:val="center"/>
          </w:tcPr>
          <w:p w:rsidR="005D33F1" w:rsidRDefault="005D33F1" w:rsidP="005D3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3F1" w:rsidRDefault="005D33F1" w:rsidP="005D3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3F1" w:rsidRPr="005D33F1" w:rsidRDefault="005D33F1" w:rsidP="005D3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 xml:space="preserve">102 ЛК РФ, Приказ </w:t>
            </w:r>
            <w:r w:rsidRPr="005D3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Рослесхоза от 20.03.2008 г. № 84</w:t>
            </w:r>
          </w:p>
          <w:p w:rsidR="005D33F1" w:rsidRPr="005D33F1" w:rsidRDefault="005D33F1" w:rsidP="005D33F1">
            <w:pPr>
              <w:spacing w:line="20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3F1" w:rsidRPr="009A3168" w:rsidTr="00F36459">
        <w:trPr>
          <w:trHeight w:val="340"/>
        </w:trPr>
        <w:tc>
          <w:tcPr>
            <w:tcW w:w="8081" w:type="dxa"/>
            <w:gridSpan w:val="3"/>
            <w:tcMar>
              <w:left w:w="85" w:type="dxa"/>
              <w:right w:w="57" w:type="dxa"/>
            </w:tcMar>
            <w:vAlign w:val="center"/>
          </w:tcPr>
          <w:p w:rsidR="005D33F1" w:rsidRPr="005D33F1" w:rsidRDefault="005D33F1" w:rsidP="005D33F1">
            <w:pPr>
              <w:ind w:left="-17" w:right="-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Закаменское</w:t>
            </w:r>
            <w:proofErr w:type="spellEnd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т.ч.</w:t>
            </w:r>
          </w:p>
        </w:tc>
        <w:tc>
          <w:tcPr>
            <w:tcW w:w="1042" w:type="dxa"/>
            <w:vAlign w:val="center"/>
          </w:tcPr>
          <w:p w:rsidR="005D33F1" w:rsidRPr="005D33F1" w:rsidRDefault="005D33F1" w:rsidP="005D33F1">
            <w:pPr>
              <w:spacing w:line="20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11355</w:t>
            </w:r>
          </w:p>
        </w:tc>
        <w:tc>
          <w:tcPr>
            <w:tcW w:w="1684" w:type="dxa"/>
            <w:vMerge/>
            <w:vAlign w:val="center"/>
          </w:tcPr>
          <w:p w:rsidR="005D33F1" w:rsidRPr="005D33F1" w:rsidRDefault="005D33F1" w:rsidP="005D33F1">
            <w:pPr>
              <w:spacing w:line="20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3F1" w:rsidRPr="009A3168" w:rsidTr="00F36459">
        <w:trPr>
          <w:trHeight w:val="340"/>
        </w:trPr>
        <w:tc>
          <w:tcPr>
            <w:tcW w:w="2205" w:type="dxa"/>
            <w:tcMar>
              <w:left w:w="85" w:type="dxa"/>
              <w:right w:w="57" w:type="dxa"/>
            </w:tcMar>
            <w:vAlign w:val="center"/>
          </w:tcPr>
          <w:p w:rsidR="005D33F1" w:rsidRPr="005D33F1" w:rsidRDefault="005D33F1" w:rsidP="005D33F1">
            <w:pPr>
              <w:spacing w:line="20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б) леса, расположенные в пустынных, полупустынных, лесостепных, лесотундровых зонах, степях, горах</w:t>
            </w:r>
            <w:proofErr w:type="gramEnd"/>
          </w:p>
        </w:tc>
        <w:tc>
          <w:tcPr>
            <w:tcW w:w="2218" w:type="dxa"/>
            <w:vAlign w:val="center"/>
          </w:tcPr>
          <w:p w:rsidR="005D33F1" w:rsidRPr="005D33F1" w:rsidRDefault="005D33F1" w:rsidP="005D33F1">
            <w:pPr>
              <w:ind w:left="-17" w:right="-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ехнический участок №18 Нижнее–</w:t>
            </w:r>
            <w:proofErr w:type="spellStart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Бургалтайское</w:t>
            </w:r>
            <w:proofErr w:type="spellEnd"/>
            <w:r w:rsidRPr="005D33F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658" w:type="dxa"/>
            <w:tcMar>
              <w:left w:w="57" w:type="dxa"/>
              <w:right w:w="28" w:type="dxa"/>
            </w:tcMar>
            <w:vAlign w:val="center"/>
          </w:tcPr>
          <w:p w:rsidR="005D33F1" w:rsidRPr="005D33F1" w:rsidRDefault="005D33F1" w:rsidP="005D33F1">
            <w:pPr>
              <w:spacing w:line="20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20, ч.21, 22, ч.</w:t>
            </w: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2" w:type="dxa"/>
            <w:vAlign w:val="center"/>
          </w:tcPr>
          <w:p w:rsidR="005D33F1" w:rsidRPr="005D33F1" w:rsidRDefault="005D33F1" w:rsidP="005D3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F1">
              <w:rPr>
                <w:rFonts w:ascii="Times New Roman" w:hAnsi="Times New Roman" w:cs="Times New Roman"/>
                <w:sz w:val="24"/>
                <w:szCs w:val="24"/>
              </w:rPr>
              <w:t>2134</w:t>
            </w:r>
          </w:p>
        </w:tc>
        <w:tc>
          <w:tcPr>
            <w:tcW w:w="1684" w:type="dxa"/>
            <w:vMerge/>
            <w:vAlign w:val="center"/>
          </w:tcPr>
          <w:p w:rsidR="005D33F1" w:rsidRPr="005D33F1" w:rsidRDefault="005D33F1" w:rsidP="005D33F1">
            <w:pPr>
              <w:spacing w:line="20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0DC" w:rsidRDefault="00A070DC" w:rsidP="00A070D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5B483E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="00845A44"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72"/>
      </w:tblGrid>
      <w:tr w:rsidR="001050C0" w:rsidRPr="00143090" w:rsidTr="004A1D80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1050C0" w:rsidRPr="00143090" w:rsidTr="004A1D80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Джида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р. Темник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р. Снежная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Модонкуль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Хамней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Шабартай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Цакирка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Хайхот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Харацай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Дархинтуй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р. Сангина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Хасурта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Уленга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Айиск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Б.Илинга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лятуй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Нуд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нкуцук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ра-Бугрегтай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р.М.Субутуй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Б.Субутуй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ангатуй</w:t>
            </w:r>
            <w:proofErr w:type="spell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Атхатуй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Банкино</w:t>
            </w:r>
            <w:proofErr w:type="spell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апрудное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М.Субутуй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ван-озеро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050C0" w:rsidRDefault="001050C0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305" w:rsidRDefault="00320B99" w:rsidP="00253A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75C2B" w:rsidRPr="00253AE9">
        <w:rPr>
          <w:rFonts w:ascii="Times New Roman" w:hAnsi="Times New Roman" w:cs="Times New Roman"/>
          <w:sz w:val="28"/>
          <w:szCs w:val="28"/>
        </w:rPr>
        <w:t xml:space="preserve"> 1</w:t>
      </w:r>
      <w:r w:rsidR="007566E3">
        <w:rPr>
          <w:rFonts w:ascii="Times New Roman" w:hAnsi="Times New Roman" w:cs="Times New Roman"/>
          <w:sz w:val="28"/>
          <w:szCs w:val="28"/>
        </w:rPr>
        <w:t>7</w:t>
      </w:r>
      <w:r w:rsidR="00F63FF8" w:rsidRPr="00253AE9">
        <w:rPr>
          <w:rFonts w:ascii="Times New Roman" w:hAnsi="Times New Roman" w:cs="Times New Roman"/>
          <w:sz w:val="28"/>
          <w:szCs w:val="28"/>
        </w:rPr>
        <w:t xml:space="preserve"> </w:t>
      </w:r>
      <w:r w:rsidR="00207305" w:rsidRPr="00253AE9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раздела 2.1.10. главы 2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566E3" w:rsidRDefault="007566E3" w:rsidP="007566E3">
      <w:pPr>
        <w:pStyle w:val="a4"/>
        <w:ind w:firstLine="567"/>
        <w:contextualSpacing/>
        <w:jc w:val="right"/>
        <w:rPr>
          <w:sz w:val="28"/>
          <w:szCs w:val="28"/>
        </w:rPr>
      </w:pPr>
      <w:r w:rsidRPr="00B55BF4">
        <w:rPr>
          <w:sz w:val="28"/>
          <w:szCs w:val="28"/>
        </w:rPr>
        <w:t>Таблица 17</w:t>
      </w:r>
    </w:p>
    <w:p w:rsidR="00F2166C" w:rsidRPr="00B55BF4" w:rsidRDefault="00F2166C" w:rsidP="007566E3">
      <w:pPr>
        <w:pStyle w:val="a4"/>
        <w:ind w:firstLine="567"/>
        <w:contextualSpacing/>
        <w:jc w:val="right"/>
        <w:rPr>
          <w:sz w:val="28"/>
          <w:szCs w:val="28"/>
        </w:rPr>
      </w:pPr>
    </w:p>
    <w:p w:rsidR="007566E3" w:rsidRPr="00B55BF4" w:rsidRDefault="007566E3" w:rsidP="007566E3">
      <w:pPr>
        <w:pStyle w:val="a4"/>
        <w:spacing w:line="360" w:lineRule="auto"/>
        <w:contextualSpacing/>
        <w:jc w:val="center"/>
        <w:rPr>
          <w:sz w:val="28"/>
          <w:szCs w:val="28"/>
        </w:rPr>
      </w:pPr>
      <w:r w:rsidRPr="00B55BF4">
        <w:rPr>
          <w:sz w:val="28"/>
          <w:szCs w:val="28"/>
        </w:rPr>
        <w:t>Планируемые ежегодные объемы по лесовосстановлению</w:t>
      </w:r>
    </w:p>
    <w:tbl>
      <w:tblPr>
        <w:tblW w:w="9231" w:type="dxa"/>
        <w:jc w:val="center"/>
        <w:tblLayout w:type="fixed"/>
        <w:tblLook w:val="0000"/>
      </w:tblPr>
      <w:tblGrid>
        <w:gridCol w:w="6418"/>
        <w:gridCol w:w="1260"/>
        <w:gridCol w:w="1553"/>
      </w:tblGrid>
      <w:tr w:rsidR="007566E3" w:rsidRPr="007566E3" w:rsidTr="007566E3">
        <w:trPr>
          <w:trHeight w:val="559"/>
          <w:tblHeader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6E3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6E3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7566E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6E3">
              <w:rPr>
                <w:rFonts w:ascii="Times New Roman" w:hAnsi="Times New Roman" w:cs="Times New Roman"/>
                <w:sz w:val="28"/>
                <w:szCs w:val="28"/>
              </w:rPr>
              <w:t xml:space="preserve"> Ед. </w:t>
            </w:r>
            <w:proofErr w:type="spellStart"/>
            <w:r w:rsidRPr="007566E3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7566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66E3" w:rsidRPr="007566E3" w:rsidTr="007566E3">
        <w:trPr>
          <w:trHeight w:val="269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Посадка лесных культур сосны обыкновенной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612B3F">
        <w:trPr>
          <w:trHeight w:val="360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Дополнение лесных культур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2166C" w:rsidRPr="007566E3" w:rsidTr="00612B3F">
        <w:trPr>
          <w:trHeight w:val="360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6C" w:rsidRPr="007566E3" w:rsidRDefault="00F2166C" w:rsidP="00612B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почвы под лесные культуры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66C" w:rsidRPr="007566E3" w:rsidRDefault="00F2166C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66C" w:rsidRPr="007566E3" w:rsidRDefault="00F2166C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612B3F">
        <w:trPr>
          <w:trHeight w:val="345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Содействие естественному возобновлению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F2166C">
        <w:trPr>
          <w:trHeight w:val="267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Уход за лесными культурами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612B3F">
        <w:trPr>
          <w:trHeight w:val="360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Инвентаризация лесных культур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612B3F">
        <w:trPr>
          <w:trHeight w:val="349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и </w:t>
            </w:r>
            <w:proofErr w:type="spellStart"/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лесных культур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612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253A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75C2B">
        <w:rPr>
          <w:rFonts w:ascii="Times New Roman" w:hAnsi="Times New Roman" w:cs="Times New Roman"/>
          <w:sz w:val="28"/>
          <w:szCs w:val="28"/>
        </w:rPr>
        <w:t>2</w:t>
      </w:r>
      <w:r w:rsidR="007566E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43090" w:rsidRDefault="00143090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566E3" w:rsidRDefault="007566E3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55BF4">
        <w:rPr>
          <w:rFonts w:ascii="Times New Roman" w:hAnsi="Times New Roman" w:cs="Times New Roman"/>
          <w:sz w:val="28"/>
          <w:szCs w:val="28"/>
        </w:rPr>
        <w:t>Таблица 22</w:t>
      </w:r>
    </w:p>
    <w:p w:rsidR="007566E3" w:rsidRPr="00B55BF4" w:rsidRDefault="007566E3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566E3" w:rsidRPr="00B55BF4" w:rsidRDefault="007566E3" w:rsidP="007566E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55BF4">
        <w:rPr>
          <w:rFonts w:ascii="Times New Roman" w:hAnsi="Times New Roman" w:cs="Times New Roman"/>
          <w:sz w:val="28"/>
          <w:szCs w:val="28"/>
        </w:rPr>
        <w:t>Объемы мероприятий по противопожарному устройству лесов</w:t>
      </w:r>
    </w:p>
    <w:p w:rsidR="007566E3" w:rsidRPr="00B55BF4" w:rsidRDefault="007566E3" w:rsidP="007566E3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62"/>
        <w:gridCol w:w="1276"/>
        <w:gridCol w:w="2126"/>
      </w:tblGrid>
      <w:tr w:rsidR="007566E3" w:rsidRPr="00B55BF4" w:rsidTr="00143090">
        <w:trPr>
          <w:trHeight w:val="417"/>
          <w:tblHeader/>
        </w:trPr>
        <w:tc>
          <w:tcPr>
            <w:tcW w:w="6062" w:type="dxa"/>
            <w:vAlign w:val="center"/>
          </w:tcPr>
          <w:p w:rsidR="007566E3" w:rsidRPr="00B55BF4" w:rsidRDefault="007566E3" w:rsidP="00612B3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  <w:vAlign w:val="center"/>
          </w:tcPr>
          <w:p w:rsidR="007566E3" w:rsidRPr="00B55BF4" w:rsidRDefault="007566E3" w:rsidP="00612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изм</w:t>
            </w:r>
            <w:proofErr w:type="spellEnd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  <w:vAlign w:val="center"/>
          </w:tcPr>
          <w:p w:rsidR="007566E3" w:rsidRPr="00B55BF4" w:rsidRDefault="007566E3" w:rsidP="00612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7566E3" w:rsidRPr="00B55BF4" w:rsidTr="007566E3">
        <w:trPr>
          <w:trHeight w:val="323"/>
        </w:trPr>
        <w:tc>
          <w:tcPr>
            <w:tcW w:w="6062" w:type="dxa"/>
            <w:tcBorders>
              <w:bottom w:val="single" w:sz="4" w:space="0" w:color="auto"/>
            </w:tcBorders>
            <w:vAlign w:val="center"/>
          </w:tcPr>
          <w:p w:rsidR="007566E3" w:rsidRPr="00B55BF4" w:rsidRDefault="007566E3" w:rsidP="007566E3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66E3" w:rsidRPr="00B55BF4" w:rsidRDefault="007566E3" w:rsidP="00612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566E3" w:rsidRPr="00B55BF4" w:rsidRDefault="007566E3" w:rsidP="00612B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6E3" w:rsidRPr="00B55BF4" w:rsidTr="007566E3">
        <w:trPr>
          <w:trHeight w:val="1755"/>
        </w:trPr>
        <w:tc>
          <w:tcPr>
            <w:tcW w:w="6062" w:type="dxa"/>
            <w:tcBorders>
              <w:top w:val="single" w:sz="4" w:space="0" w:color="auto"/>
            </w:tcBorders>
            <w:vAlign w:val="center"/>
          </w:tcPr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 xml:space="preserve">1.3. Агиттехпропаганда 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Профилактические контролируемые отжиги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</w:p>
        </w:tc>
      </w:tr>
      <w:tr w:rsidR="007566E3" w:rsidRPr="00B55BF4" w:rsidTr="00612B3F">
        <w:tc>
          <w:tcPr>
            <w:tcW w:w="6062" w:type="dxa"/>
            <w:vAlign w:val="center"/>
          </w:tcPr>
          <w:p w:rsidR="007566E3" w:rsidRPr="00B55BF4" w:rsidRDefault="007566E3" w:rsidP="007566E3">
            <w:pPr>
              <w:pStyle w:val="ConsPlusNormal"/>
              <w:numPr>
                <w:ilvl w:val="0"/>
                <w:numId w:val="3"/>
              </w:numPr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276" w:type="dxa"/>
            <w:vAlign w:val="center"/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6E3" w:rsidRPr="00B55BF4" w:rsidTr="00F2166C">
        <w:trPr>
          <w:trHeight w:val="2076"/>
        </w:trPr>
        <w:tc>
          <w:tcPr>
            <w:tcW w:w="6062" w:type="dxa"/>
            <w:tcBorders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 xml:space="preserve">2.1. Устройство противопожарных барьеров 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2.2. Уход за противопожарными барьерами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2.3. Разрубка квартальных просек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  <w:r w:rsidR="00F216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Строительство дорог противопожарного назначения</w:t>
            </w:r>
          </w:p>
          <w:p w:rsidR="007566E3" w:rsidRPr="00B55BF4" w:rsidRDefault="007566E3" w:rsidP="00F2166C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2.5. Ремонт и уход за дорогами противопожарного назначения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F216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F216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7566E3" w:rsidRPr="00B55BF4" w:rsidTr="007566E3">
        <w:trPr>
          <w:trHeight w:val="580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3. Организации службы обнаружения лесных пожаров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6E3" w:rsidRPr="00B55BF4" w:rsidTr="00612B3F">
        <w:trPr>
          <w:trHeight w:val="900"/>
        </w:trPr>
        <w:tc>
          <w:tcPr>
            <w:tcW w:w="6062" w:type="dxa"/>
            <w:tcBorders>
              <w:top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3.1. Маршруты и протяженность патрулирования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3.2. Устройство и содержание пожарно-наблюдательных пунктов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 xml:space="preserve">шт./ </w:t>
            </w:r>
            <w:proofErr w:type="gramStart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10 / 250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575C2B" w:rsidRPr="009503E5" w:rsidRDefault="00575C2B" w:rsidP="00575C2B">
      <w:pPr>
        <w:ind w:firstLine="540"/>
        <w:contextualSpacing/>
        <w:jc w:val="center"/>
        <w:rPr>
          <w:sz w:val="28"/>
          <w:szCs w:val="28"/>
        </w:rPr>
      </w:pPr>
    </w:p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75C2B" w:rsidSect="00EA09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667C"/>
    <w:multiLevelType w:val="hybridMultilevel"/>
    <w:tmpl w:val="A9BE76F6"/>
    <w:lvl w:ilvl="0" w:tplc="C6426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AB3BA8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F5D1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4">
    <w:nsid w:val="35D73369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CCF391E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0553A"/>
    <w:rsid w:val="0002736D"/>
    <w:rsid w:val="00030908"/>
    <w:rsid w:val="00042AF9"/>
    <w:rsid w:val="000453C0"/>
    <w:rsid w:val="00050DC5"/>
    <w:rsid w:val="00073C00"/>
    <w:rsid w:val="00074DFF"/>
    <w:rsid w:val="000A2114"/>
    <w:rsid w:val="000B680C"/>
    <w:rsid w:val="000C625D"/>
    <w:rsid w:val="000F2EA7"/>
    <w:rsid w:val="000F4100"/>
    <w:rsid w:val="001050C0"/>
    <w:rsid w:val="0010667D"/>
    <w:rsid w:val="00123B95"/>
    <w:rsid w:val="00133092"/>
    <w:rsid w:val="00136350"/>
    <w:rsid w:val="0014157F"/>
    <w:rsid w:val="00143090"/>
    <w:rsid w:val="0015181D"/>
    <w:rsid w:val="00160757"/>
    <w:rsid w:val="00175A9D"/>
    <w:rsid w:val="00176729"/>
    <w:rsid w:val="001824E2"/>
    <w:rsid w:val="00182ED1"/>
    <w:rsid w:val="001B7161"/>
    <w:rsid w:val="001D06BE"/>
    <w:rsid w:val="001D7404"/>
    <w:rsid w:val="00204633"/>
    <w:rsid w:val="00204D18"/>
    <w:rsid w:val="00207305"/>
    <w:rsid w:val="00216128"/>
    <w:rsid w:val="002165DD"/>
    <w:rsid w:val="00231642"/>
    <w:rsid w:val="00245AF6"/>
    <w:rsid w:val="002475E9"/>
    <w:rsid w:val="00250E80"/>
    <w:rsid w:val="0025102B"/>
    <w:rsid w:val="00253AE9"/>
    <w:rsid w:val="00254B20"/>
    <w:rsid w:val="00276624"/>
    <w:rsid w:val="00281D40"/>
    <w:rsid w:val="00284396"/>
    <w:rsid w:val="002A0782"/>
    <w:rsid w:val="0030347B"/>
    <w:rsid w:val="00312EB3"/>
    <w:rsid w:val="003203A7"/>
    <w:rsid w:val="00320B99"/>
    <w:rsid w:val="003314C6"/>
    <w:rsid w:val="00336E0B"/>
    <w:rsid w:val="00376AB6"/>
    <w:rsid w:val="003C3399"/>
    <w:rsid w:val="003C4452"/>
    <w:rsid w:val="003D20FA"/>
    <w:rsid w:val="003F2423"/>
    <w:rsid w:val="0040185C"/>
    <w:rsid w:val="00406DC3"/>
    <w:rsid w:val="00414190"/>
    <w:rsid w:val="004229E2"/>
    <w:rsid w:val="00423F96"/>
    <w:rsid w:val="00456076"/>
    <w:rsid w:val="00477F05"/>
    <w:rsid w:val="00482D11"/>
    <w:rsid w:val="00485A1B"/>
    <w:rsid w:val="004A0A6D"/>
    <w:rsid w:val="004A1D80"/>
    <w:rsid w:val="004A6696"/>
    <w:rsid w:val="004E0315"/>
    <w:rsid w:val="004E0C7E"/>
    <w:rsid w:val="004F7F96"/>
    <w:rsid w:val="0052676F"/>
    <w:rsid w:val="005519A6"/>
    <w:rsid w:val="0055569D"/>
    <w:rsid w:val="0057337D"/>
    <w:rsid w:val="00575C2B"/>
    <w:rsid w:val="005853FD"/>
    <w:rsid w:val="0059419F"/>
    <w:rsid w:val="005B1C70"/>
    <w:rsid w:val="005B483E"/>
    <w:rsid w:val="005D33F1"/>
    <w:rsid w:val="005F7FB0"/>
    <w:rsid w:val="00624970"/>
    <w:rsid w:val="00632E46"/>
    <w:rsid w:val="006369F8"/>
    <w:rsid w:val="00640AD5"/>
    <w:rsid w:val="0066763B"/>
    <w:rsid w:val="00685033"/>
    <w:rsid w:val="0069178B"/>
    <w:rsid w:val="0069480E"/>
    <w:rsid w:val="006F2987"/>
    <w:rsid w:val="0072107B"/>
    <w:rsid w:val="007436C7"/>
    <w:rsid w:val="00750EF0"/>
    <w:rsid w:val="007566E3"/>
    <w:rsid w:val="00756946"/>
    <w:rsid w:val="00764BEC"/>
    <w:rsid w:val="00777418"/>
    <w:rsid w:val="0078003F"/>
    <w:rsid w:val="007B665F"/>
    <w:rsid w:val="007C048F"/>
    <w:rsid w:val="007C266E"/>
    <w:rsid w:val="007C4294"/>
    <w:rsid w:val="007E688A"/>
    <w:rsid w:val="007F57C2"/>
    <w:rsid w:val="008161D4"/>
    <w:rsid w:val="00821EEA"/>
    <w:rsid w:val="00845A44"/>
    <w:rsid w:val="00862616"/>
    <w:rsid w:val="00864978"/>
    <w:rsid w:val="00865305"/>
    <w:rsid w:val="00894E4B"/>
    <w:rsid w:val="008B3823"/>
    <w:rsid w:val="008B73E4"/>
    <w:rsid w:val="008C5D79"/>
    <w:rsid w:val="00906056"/>
    <w:rsid w:val="00912975"/>
    <w:rsid w:val="00946946"/>
    <w:rsid w:val="00953434"/>
    <w:rsid w:val="00961E2E"/>
    <w:rsid w:val="00965C39"/>
    <w:rsid w:val="00966BBD"/>
    <w:rsid w:val="009C0E72"/>
    <w:rsid w:val="009E6B1C"/>
    <w:rsid w:val="009F20DF"/>
    <w:rsid w:val="009F6EEA"/>
    <w:rsid w:val="00A070DC"/>
    <w:rsid w:val="00A22CD7"/>
    <w:rsid w:val="00A2448C"/>
    <w:rsid w:val="00A275A5"/>
    <w:rsid w:val="00A627BD"/>
    <w:rsid w:val="00A751A7"/>
    <w:rsid w:val="00A81D15"/>
    <w:rsid w:val="00A84796"/>
    <w:rsid w:val="00A90DE3"/>
    <w:rsid w:val="00AB17E0"/>
    <w:rsid w:val="00AB2D71"/>
    <w:rsid w:val="00AD1D15"/>
    <w:rsid w:val="00B032D0"/>
    <w:rsid w:val="00B42452"/>
    <w:rsid w:val="00B51274"/>
    <w:rsid w:val="00B51A3A"/>
    <w:rsid w:val="00B5760A"/>
    <w:rsid w:val="00B84B7A"/>
    <w:rsid w:val="00B85C7B"/>
    <w:rsid w:val="00BD0800"/>
    <w:rsid w:val="00BD51E8"/>
    <w:rsid w:val="00BD5B04"/>
    <w:rsid w:val="00C27682"/>
    <w:rsid w:val="00C55E88"/>
    <w:rsid w:val="00C72C34"/>
    <w:rsid w:val="00C83A7A"/>
    <w:rsid w:val="00C83DAC"/>
    <w:rsid w:val="00C87D69"/>
    <w:rsid w:val="00CA1CA5"/>
    <w:rsid w:val="00CB0F10"/>
    <w:rsid w:val="00CC0A0B"/>
    <w:rsid w:val="00CF47BA"/>
    <w:rsid w:val="00D05438"/>
    <w:rsid w:val="00D10CAD"/>
    <w:rsid w:val="00D113B0"/>
    <w:rsid w:val="00D40F77"/>
    <w:rsid w:val="00D5471B"/>
    <w:rsid w:val="00D57D57"/>
    <w:rsid w:val="00D70B5E"/>
    <w:rsid w:val="00D72F50"/>
    <w:rsid w:val="00D80064"/>
    <w:rsid w:val="00D90D38"/>
    <w:rsid w:val="00D960B4"/>
    <w:rsid w:val="00DB31B1"/>
    <w:rsid w:val="00DF20BC"/>
    <w:rsid w:val="00DF4BDB"/>
    <w:rsid w:val="00E16DB1"/>
    <w:rsid w:val="00E4300D"/>
    <w:rsid w:val="00E551DB"/>
    <w:rsid w:val="00E76A67"/>
    <w:rsid w:val="00E836B7"/>
    <w:rsid w:val="00E95430"/>
    <w:rsid w:val="00EA0751"/>
    <w:rsid w:val="00EA0954"/>
    <w:rsid w:val="00EA638C"/>
    <w:rsid w:val="00EB544B"/>
    <w:rsid w:val="00EE2FD8"/>
    <w:rsid w:val="00F15321"/>
    <w:rsid w:val="00F1742E"/>
    <w:rsid w:val="00F215FC"/>
    <w:rsid w:val="00F2166C"/>
    <w:rsid w:val="00F21AEA"/>
    <w:rsid w:val="00F36459"/>
    <w:rsid w:val="00F3736C"/>
    <w:rsid w:val="00F47CFA"/>
    <w:rsid w:val="00F57A2E"/>
    <w:rsid w:val="00F616D3"/>
    <w:rsid w:val="00F63FF8"/>
    <w:rsid w:val="00F8026A"/>
    <w:rsid w:val="00F96F84"/>
    <w:rsid w:val="00F974F3"/>
    <w:rsid w:val="00FA7370"/>
    <w:rsid w:val="00FA75E1"/>
    <w:rsid w:val="00FD4647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uiPriority w:val="99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No Spacing"/>
    <w:uiPriority w:val="1"/>
    <w:qFormat/>
    <w:rsid w:val="00A070D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53C-FE72-4737-968B-556541FF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4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158</cp:revision>
  <cp:lastPrinted>2009-12-15T05:46:00Z</cp:lastPrinted>
  <dcterms:created xsi:type="dcterms:W3CDTF">2009-11-26T09:22:00Z</dcterms:created>
  <dcterms:modified xsi:type="dcterms:W3CDTF">2009-12-15T06:01:00Z</dcterms:modified>
</cp:coreProperties>
</file>